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jc w:val="left"/>
        <w:spacing w:before="30" w:after="100"/>
      </w:pPr>
      <w:r>
        <w:rPr>
          <w:sz w:val="22"/>
          <w:szCs w:val="22"/>
          <w:b/>
          <w:u w:val="single"/>
        </w:rPr>
        <w:t xml:space="preserve">Tuesday 01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02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03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04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Money Matters</w:t>
      </w:r>
    </w:p>
    <w:p>
      <w:pPr>
        <w:jc w:val="left"/>
        <w:spacing w:before="10" w:after="10"/>
      </w:pPr>
      <w:r>
        <w:rPr>
          <w:sz w:val="20"/>
          <w:szCs w:val="20"/>
        </w:rPr>
        <w:t xml:space="preserve">Money Matters.</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Bring the Nation Back to God</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05 July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Spirit of N.I. Awards</w:t>
      </w:r>
    </w:p>
    <w:p>
      <w:pPr>
        <w:jc w:val="left"/>
        <w:spacing w:before="10" w:after="10"/>
      </w:pPr>
      <w:r>
        <w:rPr>
          <w:sz w:val="20"/>
          <w:szCs w:val="20"/>
        </w:rPr>
        <w:t xml:space="preserve">The Spirit Of Northern Ireland Awards, an annual charity event held in Belfast celebrating people who have demonstrated a spirit of compassion, neighbourliness, charity, courage or devotion.</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06 July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07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08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09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Spirit of N.I. Awards</w:t>
      </w:r>
    </w:p>
    <w:p>
      <w:pPr>
        <w:jc w:val="left"/>
        <w:spacing w:before="10" w:after="10"/>
      </w:pPr>
      <w:r>
        <w:rPr>
          <w:sz w:val="20"/>
          <w:szCs w:val="20"/>
        </w:rPr>
        <w:t xml:space="preserve">The Spirit Of Northern Ireland Awards, an annual charity event held in Belfast celebrating people who have demonstrated a spirit of compassion, neighbourliness, charity, courage or devotion.</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10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11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12 July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13 July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14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16:00 Bring the Nation Back to God</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15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Bring the Nation Back to God</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14:30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15:00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19:30 Conversations With Gerry Kelly</w:t>
      </w:r>
    </w:p>
    <w:p>
      <w:pPr>
        <w:jc w:val="left"/>
        <w:spacing w:before="10" w:after="10"/>
      </w:pPr>
      <w:r>
        <w:rPr>
          <w:sz w:val="20"/>
          <w:szCs w:val="20"/>
        </w:rPr>
        <w:t xml:space="preserve">Frances Black speaks openly about her musical background, alcohol addiction and her work in the Irish Senate.</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16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Bring the Nation Back to God</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15:30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17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Bring the Nation Back to God</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18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10:30 Bring the Nation Back to God</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Bring the Nation Back to God</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19 July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13:30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20 July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Bring the Nation Back to God</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21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22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23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24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25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Bring the Nation Back to God</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26 July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27 July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Bring the Nation Back to God</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28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29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30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31 July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sectPr>
      <w:headerReference w:type="default" r:id="rId7"/>
      <w:footerReference w:type="default" r:id="rId8"/>
      <w:pgSz w:orient="portrait" w:w="11870" w:h="16787"/>
      <w:pgMar w:top="900" w:right="1000" w:bottom="900" w:left="100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fldChar w:fldCharType="begin"/>
    </w:r>
    <w:r>
      <w:rPr>
        <w:sz w:val="20"/>
        <w:szCs w:val="20"/>
      </w:rPr>
      <w:instrText xml:space="preserve">PAGE</w:instrText>
    </w:r>
    <w:r>
      <w:fldChar w:fldCharType="separate"/>
    </w:r>
    <w:r>
      <w:fldChar w:fldCharType="end"/>
    </w:r>
    <w:r>
      <w:rPr>
        <w:sz w:val="20"/>
        <w:szCs w:val="20"/>
      </w:rPr>
      <w:t xml:space="preserve">/</w:t>
    </w:r>
    <w:r>
      <w:fldChar w:fldCharType="begin"/>
    </w:r>
    <w:r>
      <w:rPr>
        <w:sz w:val="20"/>
        <w:szCs w:val="20"/>
      </w:rPr>
      <w:instrText xml:space="preserve">NUMPAGES</w:instrText>
    </w:r>
    <w:r>
      <w:fldChar w:fldCharType="separate"/>
    </w:r>
    <w:r>
      <w:fldChar w:fldCharType="end"/>
    </w:r>
  </w:p>
  <w:p>
    <w:pPr>
      <w:jc w:val="left"/>
      <w:spacing w:before="5" w:after="5"/>
    </w:pPr>
    <w:r>
      <w:rPr>
        <w:sz w:val="18"/>
        <w:szCs w:val="18"/>
      </w:rPr>
      <w:t xml:space="preserve">Produced by: Absolute BMS</w:t>
    </w:r>
  </w:p>
  <w:p>
    <w:pPr>
      <w:jc w:val="left"/>
      <w:spacing w:before="5" w:after="5"/>
    </w:pPr>
    <w:r>
      <w:rPr>
        <w:sz w:val="18"/>
        <w:szCs w:val="18"/>
      </w:rPr>
      <w:t xml:space="preserve">Produced: 09-07-2025 16:20:59</w:t>
    </w:r>
  </w:p>
  <w:p>
    <w:pPr>
      <w:jc w:val="left"/>
      <w:spacing w:before="5" w:after="5"/>
    </w:pPr>
    <w:r>
      <w:rPr>
        <w:sz w:val="18"/>
        <w:szCs w:val="18"/>
      </w:rPr>
      <w:t xml:space="preserve">scheduling@abs.tv</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 w:type="dxa"/>
      <w:gridCol w:w="4200" w:type="dxa"/>
    </w:tblGrid>
    <w:tr>
      <w:trPr>
        <w:trHeight w:val="200" w:hRule="atLeast"/>
      </w:trPr>
      <w:tc>
        <w:tcPr>
          <w:tcW w:w="300" w:type="dxa"/>
        </w:tcPr>
        <w:p>
          <w:pPr/>
          <w:r>
            <w:pict>
              <v:shape type="#_x0000_t75" style="width:200px; height:54px; margin-left:0px; margin-top:0px; mso-position-horizontal:left; mso-position-vertical:top; mso-position-horizontal-relative:char; mso-position-vertical-relative:line;">
                <w10:wrap type="inline"/>
                <v:imagedata r:id="rId1" o:title=""/>
              </v:shape>
            </w:pict>
          </w:r>
        </w:p>
      </w:tc>
      <w:tc>
        <w:tcPr>
          <w:tcW w:w="4200" w:type="dxa"/>
          <w:vAlign w:val="top"/>
          <w:shd w:val="clear" w:color="" w:fill="FFFFF"/>
        </w:tcPr>
        <w:p>
          <w:pPr>
            <w:jc w:val="center"/>
            <w:spacing w:before="5" w:after="0"/>
          </w:pPr>
          <w:r>
            <w:rPr>
              <w:color w:val="3EBCD3"/>
              <w:sz w:val="32"/>
              <w:szCs w:val="32"/>
              <w:b/>
            </w:rPr>
            <w:t xml:space="preserve">Faith World TV</w:t>
          </w:r>
        </w:p>
      </w:tc>
    </w:tr>
    <w:tr>
      <w:trPr>
        <w:trHeight w:val="25" w:hRule="atLeast"/>
      </w:trPr>
      <w:tc>
        <w:tcPr>
          <w:tcW w:w="300" w:type="dxa"/>
        </w:tcPr>
        <w:p/>
      </w:tc>
      <w:tc>
        <w:tcPr>
          <w:tcW w:w="4200" w:type="dxa"/>
          <w:vAlign w:val="top"/>
          <w:shd w:val="clear" w:color="" w:fill="FFFFF"/>
        </w:tcPr>
        <w:p>
          <w:pPr>
            <w:jc w:val="center"/>
            <w:spacing w:before="0" w:after="5"/>
          </w:pPr>
          <w:r>
            <w:rPr>
              <w:sz w:val="22"/>
              <w:szCs w:val="22"/>
            </w:rPr>
            <w:t xml:space="preserve">July, 2025</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2025-07-09T16:20:59+00:00</dcterms:created>
  <dcterms:modified xsi:type="dcterms:W3CDTF">2025-07-09T16:20:59+00:00</dcterms:modified>
</cp:coreProperties>
</file>

<file path=docProps/custom.xml><?xml version="1.0" encoding="utf-8"?>
<Properties xmlns="http://schemas.openxmlformats.org/officeDocument/2006/custom-properties" xmlns:vt="http://schemas.openxmlformats.org/officeDocument/2006/docPropsVTypes"/>
</file>